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CA17" w14:textId="30D02024" w:rsidR="00412A74" w:rsidRPr="00F55B65" w:rsidRDefault="00412A74" w:rsidP="004B652C">
      <w:pPr>
        <w:rPr>
          <w:rFonts w:ascii="Arial" w:hAnsi="Arial" w:cs="Arial"/>
        </w:rPr>
      </w:pPr>
      <w:bookmarkStart w:id="0" w:name="_GoBack"/>
      <w:bookmarkEnd w:id="0"/>
    </w:p>
    <w:p w14:paraId="6DC79A30" w14:textId="367A72D7" w:rsidR="004B652C" w:rsidRPr="00E92A8D" w:rsidRDefault="00F55B65" w:rsidP="00F55B65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E92A8D">
        <w:rPr>
          <w:rFonts w:asciiTheme="minorHAnsi" w:hAnsiTheme="minorHAnsi" w:cstheme="minorHAnsi"/>
          <w:sz w:val="40"/>
          <w:szCs w:val="40"/>
          <w:u w:val="single"/>
        </w:rPr>
        <w:t>LSRFUR SERIOUS INJURY FORM</w:t>
      </w:r>
    </w:p>
    <w:p w14:paraId="3119ED39" w14:textId="4AAE712F" w:rsidR="00A94A1A" w:rsidRPr="00F55B65" w:rsidRDefault="00A94A1A" w:rsidP="004B652C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454"/>
        <w:gridCol w:w="850"/>
        <w:gridCol w:w="113"/>
        <w:gridCol w:w="567"/>
        <w:gridCol w:w="567"/>
        <w:gridCol w:w="1588"/>
        <w:gridCol w:w="1672"/>
      </w:tblGrid>
      <w:tr w:rsidR="0005174A" w:rsidRPr="00E92A8D" w14:paraId="094E1C3A" w14:textId="77777777" w:rsidTr="00230A03">
        <w:tc>
          <w:tcPr>
            <w:tcW w:w="209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09B423" w14:textId="77777777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Match</w:t>
            </w:r>
          </w:p>
        </w:tc>
        <w:tc>
          <w:tcPr>
            <w:tcW w:w="2693" w:type="dxa"/>
            <w:gridSpan w:val="4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46505A50" w14:textId="77777777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A5805D" w14:textId="77777777" w:rsidR="0005174A" w:rsidRPr="00E92A8D" w:rsidRDefault="0005174A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3DC6A8FF" w14:textId="77777777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174A" w:rsidRPr="00E92A8D" w14:paraId="7AFE8531" w14:textId="77777777" w:rsidTr="00230A0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287BE" w14:textId="67E34699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ADE" w14:textId="77777777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0BE22" w14:textId="58D243C6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B87" w14:textId="74A0E79E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02FE" w:rsidRPr="00E92A8D" w14:paraId="4AA4A42B" w14:textId="77777777" w:rsidTr="00230A03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BC2B4B" w14:textId="77777777" w:rsidR="009302FE" w:rsidRPr="00E92A8D" w:rsidRDefault="009302FE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Name of player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43970AF" w14:textId="77777777" w:rsidR="009302FE" w:rsidRPr="00E92A8D" w:rsidRDefault="009302FE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2D8E3BFA" w14:textId="77777777" w:rsidTr="00230A03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48B020" w14:textId="44DFBA27" w:rsidR="00A94A1A" w:rsidRPr="00E92A8D" w:rsidRDefault="009302FE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Team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C9970E7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8D0704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Position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E52E7AA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3C412DD4" w14:textId="77777777" w:rsidTr="00230A03">
        <w:trPr>
          <w:cantSplit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9FA9C8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27490A93" w14:textId="77777777" w:rsidTr="00230A03">
        <w:trPr>
          <w:cantSplit/>
          <w:trHeight w:val="611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5F3E098" w14:textId="0824F236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Nature of injury: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nil"/>
            </w:tcBorders>
          </w:tcPr>
          <w:p w14:paraId="47FBF093" w14:textId="640A1C9E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28A51FC4" w14:textId="77777777" w:rsidTr="00230A03">
        <w:trPr>
          <w:cantSplit/>
          <w:trHeight w:val="4092"/>
        </w:trPr>
        <w:tc>
          <w:tcPr>
            <w:tcW w:w="336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756CB1" w14:textId="77777777" w:rsidR="0005174A" w:rsidRPr="00E92A8D" w:rsidRDefault="0005174A" w:rsidP="0005174A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Factual Summary of Incident</w:t>
            </w:r>
          </w:p>
          <w:p w14:paraId="382774B5" w14:textId="57D7C5B9" w:rsidR="00A94A1A" w:rsidRPr="00E92A8D" w:rsidRDefault="0005174A" w:rsidP="0005174A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(please use your “own words” and do not include speculation or guesswork</w:t>
            </w:r>
          </w:p>
        </w:tc>
        <w:tc>
          <w:tcPr>
            <w:tcW w:w="5811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14:paraId="5CB50C48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2F4130BB" w14:textId="77777777" w:rsidTr="00230A03">
        <w:trPr>
          <w:cantSplit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C07479" w14:textId="77777777" w:rsidR="00A94A1A" w:rsidRPr="00E92A8D" w:rsidRDefault="00A94A1A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1003" w:rsidRPr="00E92A8D" w14:paraId="4D839FAA" w14:textId="77777777" w:rsidTr="00230A03">
        <w:trPr>
          <w:cantSplit/>
        </w:trPr>
        <w:tc>
          <w:tcPr>
            <w:tcW w:w="7508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4E97E8" w14:textId="77777777" w:rsidR="00D71003" w:rsidRPr="00E92A8D" w:rsidRDefault="00D71003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Was medical assistance immediately available at the club ?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F265B27" w14:textId="14DC93AF" w:rsidR="00D71003" w:rsidRPr="00E92A8D" w:rsidRDefault="00230A03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Y/N</w:t>
            </w:r>
          </w:p>
        </w:tc>
      </w:tr>
      <w:tr w:rsidR="00A94A1A" w:rsidRPr="00E92A8D" w14:paraId="3135AF9D" w14:textId="77777777" w:rsidTr="00230A03">
        <w:trPr>
          <w:cantSplit/>
        </w:trPr>
        <w:tc>
          <w:tcPr>
            <w:tcW w:w="9180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14:paraId="41CB5982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Was any treatment of any sort given to the injured player ? If so by whom ?</w:t>
            </w:r>
          </w:p>
        </w:tc>
      </w:tr>
      <w:tr w:rsidR="00A94A1A" w:rsidRPr="00E92A8D" w14:paraId="2F8F3D22" w14:textId="77777777" w:rsidTr="00230A03">
        <w:trPr>
          <w:cantSplit/>
          <w:trHeight w:val="550"/>
        </w:trPr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14:paraId="739ED646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6D7B337A" w14:textId="77777777" w:rsidTr="00230A03">
        <w:trPr>
          <w:cantSplit/>
        </w:trPr>
        <w:tc>
          <w:tcPr>
            <w:tcW w:w="3823" w:type="dxa"/>
            <w:gridSpan w:val="3"/>
            <w:shd w:val="clear" w:color="auto" w:fill="D9D9D9" w:themeFill="background1" w:themeFillShade="D9"/>
          </w:tcPr>
          <w:p w14:paraId="25290504" w14:textId="1495D388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Was an ambulance called ?</w:t>
            </w:r>
          </w:p>
        </w:tc>
        <w:tc>
          <w:tcPr>
            <w:tcW w:w="850" w:type="dxa"/>
            <w:vAlign w:val="center"/>
          </w:tcPr>
          <w:p w14:paraId="31B21EC1" w14:textId="1F7FC4C4" w:rsidR="00A94A1A" w:rsidRPr="00230A03" w:rsidRDefault="00230A03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30A03">
              <w:rPr>
                <w:rFonts w:asciiTheme="minorHAnsi" w:hAnsiTheme="minorHAnsi" w:cstheme="minorHAnsi"/>
                <w:szCs w:val="24"/>
              </w:rPr>
              <w:t>Y/N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1952A3B6" w14:textId="77777777" w:rsidR="00A94A1A" w:rsidRPr="00E92A8D" w:rsidRDefault="00A94A1A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If yes, how long to arrive ?</w:t>
            </w:r>
          </w:p>
        </w:tc>
        <w:tc>
          <w:tcPr>
            <w:tcW w:w="1672" w:type="dxa"/>
          </w:tcPr>
          <w:p w14:paraId="125F4F8B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100255DE" w14:textId="77777777" w:rsidTr="00230A03">
        <w:trPr>
          <w:cantSplit/>
        </w:trPr>
        <w:tc>
          <w:tcPr>
            <w:tcW w:w="382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A72C110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Was the injury caused by foul play ?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F655277" w14:textId="3F8CEA2E" w:rsidR="00A94A1A" w:rsidRPr="00230A03" w:rsidRDefault="00230A03" w:rsidP="0021559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30A03">
              <w:rPr>
                <w:rFonts w:asciiTheme="minorHAnsi" w:hAnsiTheme="minorHAnsi" w:cstheme="minorHAnsi"/>
                <w:szCs w:val="24"/>
              </w:rPr>
              <w:t>Y/N</w:t>
            </w:r>
          </w:p>
        </w:tc>
        <w:tc>
          <w:tcPr>
            <w:tcW w:w="4507" w:type="dxa"/>
            <w:gridSpan w:val="5"/>
            <w:tcBorders>
              <w:bottom w:val="nil"/>
            </w:tcBorders>
          </w:tcPr>
          <w:p w14:paraId="3D1955EE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786BD455" w14:textId="77777777" w:rsidTr="00230A03">
        <w:trPr>
          <w:cantSplit/>
          <w:trHeight w:val="700"/>
        </w:trPr>
        <w:tc>
          <w:tcPr>
            <w:tcW w:w="46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4E749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If yes what action did you take as referee ?</w:t>
            </w:r>
          </w:p>
        </w:tc>
        <w:tc>
          <w:tcPr>
            <w:tcW w:w="4507" w:type="dxa"/>
            <w:gridSpan w:val="5"/>
            <w:tcBorders>
              <w:left w:val="nil"/>
              <w:bottom w:val="single" w:sz="4" w:space="0" w:color="auto"/>
            </w:tcBorders>
          </w:tcPr>
          <w:p w14:paraId="0549B9DC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170472A4" w14:textId="77777777" w:rsidTr="00230A03">
        <w:trPr>
          <w:cantSplit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BDAF8C" w14:textId="440B82FF" w:rsidR="0005174A" w:rsidRPr="00E92A8D" w:rsidRDefault="0005174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7855D7B2" w14:textId="77777777" w:rsidTr="00230A03">
        <w:trPr>
          <w:cantSplit/>
        </w:trPr>
        <w:tc>
          <w:tcPr>
            <w:tcW w:w="4673" w:type="dxa"/>
            <w:gridSpan w:val="4"/>
            <w:tcBorders>
              <w:top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EBCD2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Name of referee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14:paraId="6A8E8374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355A0F26" w14:textId="77777777" w:rsidTr="00230A03">
        <w:trPr>
          <w:cantSplit/>
        </w:trPr>
        <w:tc>
          <w:tcPr>
            <w:tcW w:w="4673" w:type="dxa"/>
            <w:gridSpan w:val="4"/>
            <w:shd w:val="clear" w:color="auto" w:fill="D9D9D9" w:themeFill="background1" w:themeFillShade="D9"/>
          </w:tcPr>
          <w:p w14:paraId="1040D0B6" w14:textId="1090F368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Signed</w:t>
            </w:r>
            <w:r w:rsidR="0005174A" w:rsidRPr="00E92A8D">
              <w:rPr>
                <w:rFonts w:asciiTheme="minorHAnsi" w:hAnsiTheme="minorHAnsi" w:cstheme="minorHAnsi"/>
                <w:szCs w:val="24"/>
              </w:rPr>
              <w:t>/email address</w:t>
            </w:r>
          </w:p>
        </w:tc>
        <w:tc>
          <w:tcPr>
            <w:tcW w:w="4507" w:type="dxa"/>
            <w:gridSpan w:val="5"/>
          </w:tcPr>
          <w:p w14:paraId="21939223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4A1A" w:rsidRPr="00E92A8D" w14:paraId="18C3B3DC" w14:textId="77777777" w:rsidTr="00230A03">
        <w:trPr>
          <w:cantSplit/>
        </w:trPr>
        <w:tc>
          <w:tcPr>
            <w:tcW w:w="4673" w:type="dxa"/>
            <w:gridSpan w:val="4"/>
            <w:shd w:val="clear" w:color="auto" w:fill="D9D9D9" w:themeFill="background1" w:themeFillShade="D9"/>
          </w:tcPr>
          <w:p w14:paraId="5B03F4C0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  <w:r w:rsidRPr="00E92A8D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4507" w:type="dxa"/>
            <w:gridSpan w:val="5"/>
          </w:tcPr>
          <w:p w14:paraId="41D162AF" w14:textId="77777777" w:rsidR="00A94A1A" w:rsidRPr="00E92A8D" w:rsidRDefault="00A94A1A" w:rsidP="0021559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13901E0" w14:textId="7A9CDFC4" w:rsidR="00A94A1A" w:rsidRDefault="00A94A1A" w:rsidP="004B652C">
      <w:pPr>
        <w:rPr>
          <w:rFonts w:ascii="Arial" w:hAnsi="Arial" w:cs="Arial"/>
        </w:rPr>
      </w:pPr>
    </w:p>
    <w:p w14:paraId="5026A75C" w14:textId="423293E3" w:rsidR="00F55B65" w:rsidRPr="00E92A8D" w:rsidRDefault="00F55B65" w:rsidP="00D71003">
      <w:pPr>
        <w:jc w:val="center"/>
        <w:rPr>
          <w:rFonts w:asciiTheme="minorHAnsi" w:hAnsiTheme="minorHAnsi" w:cstheme="minorHAnsi"/>
          <w:sz w:val="32"/>
          <w:szCs w:val="32"/>
        </w:rPr>
      </w:pPr>
      <w:r w:rsidRPr="00E92A8D">
        <w:rPr>
          <w:rFonts w:asciiTheme="minorHAnsi" w:hAnsiTheme="minorHAnsi" w:cstheme="minorHAnsi"/>
          <w:sz w:val="32"/>
          <w:szCs w:val="32"/>
        </w:rPr>
        <w:t>Please return completed forms to your Regional Manager or Midweek Manager</w:t>
      </w:r>
      <w:r w:rsidR="00D71003" w:rsidRPr="00E92A8D">
        <w:rPr>
          <w:rFonts w:asciiTheme="minorHAnsi" w:hAnsiTheme="minorHAnsi" w:cstheme="minorHAnsi"/>
          <w:sz w:val="32"/>
          <w:szCs w:val="32"/>
        </w:rPr>
        <w:t xml:space="preserve"> (for games played Monday to Friday)</w:t>
      </w:r>
      <w:r w:rsidRPr="00E92A8D">
        <w:rPr>
          <w:rFonts w:asciiTheme="minorHAnsi" w:hAnsiTheme="minorHAnsi" w:cstheme="minorHAnsi"/>
          <w:sz w:val="32"/>
          <w:szCs w:val="32"/>
        </w:rPr>
        <w:t>.</w:t>
      </w:r>
    </w:p>
    <w:p w14:paraId="39ACCE7E" w14:textId="357A7CB5" w:rsidR="00D71003" w:rsidRDefault="00D7100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0F09CA" w14:textId="1DE74B26" w:rsidR="00D71003" w:rsidRPr="00E92A8D" w:rsidRDefault="00D71003" w:rsidP="00D71003">
      <w:pPr>
        <w:rPr>
          <w:rFonts w:asciiTheme="minorHAnsi" w:hAnsiTheme="minorHAnsi" w:cstheme="minorHAnsi"/>
        </w:rPr>
      </w:pPr>
    </w:p>
    <w:p w14:paraId="57295C8F" w14:textId="7BDD834E" w:rsidR="00E92A8D" w:rsidRPr="00E92A8D" w:rsidRDefault="00E92A8D" w:rsidP="00E92A8D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E92A8D">
        <w:rPr>
          <w:rFonts w:asciiTheme="minorHAnsi" w:hAnsiTheme="minorHAnsi" w:cstheme="minorHAnsi"/>
          <w:sz w:val="40"/>
          <w:szCs w:val="40"/>
          <w:u w:val="single"/>
        </w:rPr>
        <w:t>LSRFUR SERIOUS INJURY FORM</w:t>
      </w:r>
      <w:r>
        <w:rPr>
          <w:rFonts w:asciiTheme="minorHAnsi" w:hAnsiTheme="minorHAnsi" w:cstheme="minorHAnsi"/>
          <w:sz w:val="40"/>
          <w:szCs w:val="40"/>
          <w:u w:val="single"/>
        </w:rPr>
        <w:t xml:space="preserve"> – GUIDANCE NOTES</w:t>
      </w:r>
    </w:p>
    <w:p w14:paraId="4D3AC121" w14:textId="77777777" w:rsidR="00E92A8D" w:rsidRPr="00E92A8D" w:rsidRDefault="00E92A8D" w:rsidP="00D71003">
      <w:pPr>
        <w:rPr>
          <w:rFonts w:asciiTheme="minorHAnsi" w:hAnsiTheme="minorHAnsi" w:cstheme="minorHAnsi"/>
        </w:rPr>
      </w:pPr>
    </w:p>
    <w:p w14:paraId="050ADE41" w14:textId="5BE05C12" w:rsidR="00D71003" w:rsidRPr="00E92A8D" w:rsidRDefault="00D71003" w:rsidP="00D7100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The Serious Injury Report Form should:</w:t>
      </w:r>
    </w:p>
    <w:p w14:paraId="4939129A" w14:textId="0FD3E16A" w:rsidR="00D71003" w:rsidRPr="00E92A8D" w:rsidRDefault="00D71003" w:rsidP="00D7100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include a short factual summary of what happened</w:t>
      </w:r>
    </w:p>
    <w:p w14:paraId="4E7B523C" w14:textId="407FB4FA" w:rsidR="00E92A8D" w:rsidRPr="00E92A8D" w:rsidRDefault="00E92A8D" w:rsidP="00E92A8D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record details of the teams, injured player and any medical staff including other relevant people if applicable</w:t>
      </w:r>
    </w:p>
    <w:p w14:paraId="7E4EAAEA" w14:textId="76582FE3" w:rsidR="00E92A8D" w:rsidRPr="00E92A8D" w:rsidRDefault="00E92A8D" w:rsidP="00E92A8D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not contain any speculation, opinion or guess work</w:t>
      </w:r>
    </w:p>
    <w:p w14:paraId="303205B0" w14:textId="095BB2CE" w:rsidR="00E92A8D" w:rsidRPr="00E92A8D" w:rsidRDefault="00E92A8D" w:rsidP="00E92A8D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be in the referee’s own words and should reflect the language used by the referee.</w:t>
      </w:r>
    </w:p>
    <w:p w14:paraId="3133498B" w14:textId="307EA19D" w:rsidR="00D71003" w:rsidRPr="00E92A8D" w:rsidRDefault="00D71003" w:rsidP="00D7100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If you have any doubt as to the appropriateness of completing the form, please speak to your Regional Manager/Midweek Manager for further advice;</w:t>
      </w:r>
    </w:p>
    <w:p w14:paraId="78034CB9" w14:textId="55C7A0E4" w:rsidR="00D71003" w:rsidRPr="00E92A8D" w:rsidRDefault="00D71003" w:rsidP="00D7100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The form should be completed as soon as possible after the end of the match, and always whilst details are clear in the referees mind;</w:t>
      </w:r>
    </w:p>
    <w:p w14:paraId="667423EA" w14:textId="1179835F" w:rsidR="00D71003" w:rsidRPr="00E92A8D" w:rsidRDefault="00D71003" w:rsidP="00D7100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92A8D">
        <w:rPr>
          <w:rFonts w:asciiTheme="minorHAnsi" w:hAnsiTheme="minorHAnsi" w:cstheme="minorHAnsi"/>
        </w:rPr>
        <w:t>If the referee receives any communications from third party lawyers, these should be sent directly to t</w:t>
      </w:r>
      <w:r w:rsidR="00E92A8D">
        <w:rPr>
          <w:rFonts w:asciiTheme="minorHAnsi" w:hAnsiTheme="minorHAnsi" w:cstheme="minorHAnsi"/>
        </w:rPr>
        <w:t>he Regional Manager for onward transmission to the General Secretary and the RFU</w:t>
      </w:r>
      <w:r w:rsidRPr="00E92A8D">
        <w:rPr>
          <w:rFonts w:asciiTheme="minorHAnsi" w:hAnsiTheme="minorHAnsi" w:cstheme="minorHAnsi"/>
        </w:rPr>
        <w:t xml:space="preserve"> Legal Department AngusBujalski@RFU.com</w:t>
      </w:r>
      <w:r w:rsidR="00E92A8D">
        <w:rPr>
          <w:rFonts w:asciiTheme="minorHAnsi" w:hAnsiTheme="minorHAnsi" w:cstheme="minorHAnsi"/>
        </w:rPr>
        <w:t>.</w:t>
      </w:r>
      <w:r w:rsidRPr="00E92A8D">
        <w:rPr>
          <w:rFonts w:asciiTheme="minorHAnsi" w:hAnsiTheme="minorHAnsi" w:cstheme="minorHAnsi"/>
        </w:rPr>
        <w:t xml:space="preserve"> </w:t>
      </w:r>
      <w:r w:rsidR="00E92A8D" w:rsidRPr="00E92A8D">
        <w:rPr>
          <w:rFonts w:asciiTheme="minorHAnsi" w:hAnsiTheme="minorHAnsi" w:cstheme="minorHAnsi"/>
          <w:b/>
        </w:rPr>
        <w:t>DO NOT PARTICAPTE IN ANY SUCH DISCUSSION</w:t>
      </w:r>
      <w:r w:rsidR="00E92A8D">
        <w:rPr>
          <w:rFonts w:asciiTheme="minorHAnsi" w:hAnsiTheme="minorHAnsi" w:cstheme="minorHAnsi"/>
        </w:rPr>
        <w:t xml:space="preserve">. </w:t>
      </w:r>
      <w:r w:rsidRPr="00E92A8D">
        <w:rPr>
          <w:rFonts w:asciiTheme="minorHAnsi" w:hAnsiTheme="minorHAnsi" w:cstheme="minorHAnsi"/>
        </w:rPr>
        <w:t>The injured party’s advisors will often approach various sources seeking to obtain information such as the Club, individuals, the Referees’ Society and/or the referee, and therefore any correspondence or telephone calls received from lawyers representing injured parties should be referred to the RFU’s Legal Officer</w:t>
      </w:r>
      <w:r w:rsidR="00E92A8D">
        <w:rPr>
          <w:rFonts w:asciiTheme="minorHAnsi" w:hAnsiTheme="minorHAnsi" w:cstheme="minorHAnsi"/>
        </w:rPr>
        <w:t>.</w:t>
      </w:r>
    </w:p>
    <w:sectPr w:rsidR="00D71003" w:rsidRPr="00E92A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CB05" w14:textId="77777777" w:rsidR="00747114" w:rsidRDefault="00747114" w:rsidP="002916FD">
      <w:r>
        <w:separator/>
      </w:r>
    </w:p>
  </w:endnote>
  <w:endnote w:type="continuationSeparator" w:id="0">
    <w:p w14:paraId="137A6059" w14:textId="77777777" w:rsidR="00747114" w:rsidRDefault="00747114" w:rsidP="002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BCC" w14:textId="4ED157C4" w:rsidR="002916FD" w:rsidRPr="00663821" w:rsidRDefault="00663821">
    <w:pPr>
      <w:pStyle w:val="Footer"/>
      <w:rPr>
        <w:rFonts w:asciiTheme="minorHAnsi" w:hAnsiTheme="minorHAnsi" w:cstheme="minorHAnsi"/>
        <w:sz w:val="16"/>
        <w:szCs w:val="16"/>
      </w:rPr>
    </w:pPr>
    <w:r w:rsidRPr="00663821">
      <w:rPr>
        <w:rFonts w:asciiTheme="minorHAnsi" w:hAnsiTheme="minorHAnsi" w:cstheme="minorHAnsi"/>
        <w:sz w:val="16"/>
        <w:szCs w:val="16"/>
      </w:rPr>
      <w:fldChar w:fldCharType="begin"/>
    </w:r>
    <w:r w:rsidRPr="00663821">
      <w:rPr>
        <w:rFonts w:asciiTheme="minorHAnsi" w:hAnsiTheme="minorHAnsi" w:cstheme="minorHAnsi"/>
        <w:sz w:val="16"/>
        <w:szCs w:val="16"/>
      </w:rPr>
      <w:instrText xml:space="preserve"> FILENAME \* MERGEFORMAT </w:instrText>
    </w:r>
    <w:r w:rsidRPr="00663821">
      <w:rPr>
        <w:rFonts w:asciiTheme="minorHAnsi" w:hAnsiTheme="minorHAnsi" w:cstheme="minorHAnsi"/>
        <w:sz w:val="16"/>
        <w:szCs w:val="16"/>
      </w:rPr>
      <w:fldChar w:fldCharType="separate"/>
    </w:r>
    <w:r w:rsidR="00230A03">
      <w:rPr>
        <w:rFonts w:asciiTheme="minorHAnsi" w:hAnsiTheme="minorHAnsi" w:cstheme="minorHAnsi"/>
        <w:noProof/>
        <w:sz w:val="16"/>
        <w:szCs w:val="16"/>
      </w:rPr>
      <w:t>LSRFUR Serious Injury Form.docx</w:t>
    </w:r>
    <w:r w:rsidRPr="00663821">
      <w:rPr>
        <w:rFonts w:asciiTheme="minorHAnsi" w:hAnsiTheme="minorHAnsi" w:cstheme="minorHAnsi"/>
        <w:sz w:val="16"/>
        <w:szCs w:val="16"/>
      </w:rPr>
      <w:fldChar w:fldCharType="end"/>
    </w:r>
    <w:r w:rsidR="002916FD" w:rsidRPr="00663821">
      <w:rPr>
        <w:rFonts w:asciiTheme="minorHAnsi" w:hAnsiTheme="minorHAnsi" w:cstheme="minorHAnsi"/>
        <w:sz w:val="16"/>
        <w:szCs w:val="16"/>
      </w:rPr>
      <w:tab/>
    </w:r>
    <w:r w:rsidR="002916FD" w:rsidRPr="00663821">
      <w:rPr>
        <w:rFonts w:asciiTheme="minorHAnsi" w:hAnsiTheme="minorHAnsi" w:cstheme="minorHAnsi"/>
        <w:sz w:val="16"/>
        <w:szCs w:val="16"/>
      </w:rPr>
      <w:tab/>
      <w:t xml:space="preserve">Page: </w:t>
    </w:r>
    <w:r w:rsidR="002916FD" w:rsidRPr="00663821">
      <w:rPr>
        <w:rFonts w:asciiTheme="minorHAnsi" w:hAnsiTheme="minorHAnsi" w:cstheme="minorHAnsi"/>
        <w:sz w:val="16"/>
        <w:szCs w:val="16"/>
      </w:rPr>
      <w:fldChar w:fldCharType="begin"/>
    </w:r>
    <w:r w:rsidR="002916FD" w:rsidRPr="00663821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2916FD" w:rsidRPr="00663821">
      <w:rPr>
        <w:rFonts w:asciiTheme="minorHAnsi" w:hAnsiTheme="minorHAnsi" w:cstheme="minorHAnsi"/>
        <w:sz w:val="16"/>
        <w:szCs w:val="16"/>
      </w:rPr>
      <w:fldChar w:fldCharType="separate"/>
    </w:r>
    <w:r w:rsidR="00774C81">
      <w:rPr>
        <w:rFonts w:asciiTheme="minorHAnsi" w:hAnsiTheme="minorHAnsi" w:cstheme="minorHAnsi"/>
        <w:noProof/>
        <w:sz w:val="16"/>
        <w:szCs w:val="16"/>
      </w:rPr>
      <w:t>1</w:t>
    </w:r>
    <w:r w:rsidR="002916FD" w:rsidRPr="00663821">
      <w:rPr>
        <w:rFonts w:asciiTheme="minorHAnsi" w:hAnsiTheme="minorHAnsi" w:cstheme="minorHAnsi"/>
        <w:sz w:val="16"/>
        <w:szCs w:val="16"/>
      </w:rPr>
      <w:fldChar w:fldCharType="end"/>
    </w:r>
  </w:p>
  <w:p w14:paraId="603B48EE" w14:textId="30426A0E" w:rsidR="002916FD" w:rsidRPr="00663821" w:rsidRDefault="00663821">
    <w:pPr>
      <w:pStyle w:val="Footer"/>
      <w:rPr>
        <w:rFonts w:asciiTheme="minorHAnsi" w:hAnsiTheme="minorHAnsi" w:cstheme="minorHAnsi"/>
        <w:sz w:val="16"/>
        <w:szCs w:val="16"/>
      </w:rPr>
    </w:pPr>
    <w:r w:rsidRPr="00663821">
      <w:rPr>
        <w:rFonts w:asciiTheme="minorHAnsi" w:hAnsiTheme="minorHAnsi" w:cstheme="minorHAnsi"/>
        <w:sz w:val="16"/>
        <w:szCs w:val="16"/>
      </w:rPr>
      <w:t>Updated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3F8B" w14:textId="77777777" w:rsidR="00747114" w:rsidRDefault="00747114" w:rsidP="002916FD">
      <w:r>
        <w:separator/>
      </w:r>
    </w:p>
  </w:footnote>
  <w:footnote w:type="continuationSeparator" w:id="0">
    <w:p w14:paraId="4D41335B" w14:textId="77777777" w:rsidR="00747114" w:rsidRDefault="00747114" w:rsidP="0029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5474" w14:textId="77777777" w:rsidR="002916FD" w:rsidRDefault="002916FD">
    <w:pPr>
      <w:pStyle w:val="Header"/>
    </w:pPr>
    <w:r>
      <w:rPr>
        <w:noProof/>
        <w:lang w:eastAsia="en-GB"/>
      </w:rPr>
      <w:drawing>
        <wp:inline distT="0" distB="0" distL="0" distR="0" wp14:anchorId="53D6EE4A" wp14:editId="7780728F">
          <wp:extent cx="670102" cy="612000"/>
          <wp:effectExtent l="0" t="0" r="0" b="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0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164">
      <w:tab/>
    </w:r>
    <w:r w:rsidR="00C44164">
      <w:tab/>
    </w:r>
    <w:r w:rsidR="00C44164">
      <w:rPr>
        <w:rFonts w:ascii="Calibri" w:hAnsi="Calibri"/>
        <w:noProof/>
        <w:color w:val="000000"/>
        <w:sz w:val="23"/>
        <w:szCs w:val="23"/>
        <w:lang w:eastAsia="en-GB"/>
      </w:rPr>
      <w:drawing>
        <wp:inline distT="0" distB="0" distL="0" distR="0" wp14:anchorId="15B7C473" wp14:editId="45F823DA">
          <wp:extent cx="985263" cy="61200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FC92764-633F-49C5-8D6D-8D82DFF69BB4" descr="cid:image002.png@01D1A467.F5FB02F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26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E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740AF"/>
    <w:multiLevelType w:val="hybridMultilevel"/>
    <w:tmpl w:val="CD7A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78"/>
    <w:multiLevelType w:val="hybridMultilevel"/>
    <w:tmpl w:val="0A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D7C"/>
    <w:multiLevelType w:val="multilevel"/>
    <w:tmpl w:val="346A43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07979"/>
    <w:multiLevelType w:val="hybridMultilevel"/>
    <w:tmpl w:val="EC2E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66CE"/>
    <w:multiLevelType w:val="hybridMultilevel"/>
    <w:tmpl w:val="91364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782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986CBF"/>
    <w:multiLevelType w:val="hybridMultilevel"/>
    <w:tmpl w:val="652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4FF0"/>
    <w:multiLevelType w:val="hybridMultilevel"/>
    <w:tmpl w:val="E208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1F9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60F67"/>
    <w:multiLevelType w:val="hybridMultilevel"/>
    <w:tmpl w:val="45B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7C2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037F66"/>
    <w:multiLevelType w:val="hybridMultilevel"/>
    <w:tmpl w:val="6FDC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25A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3F5FB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3C2EA2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0D1257"/>
    <w:multiLevelType w:val="hybridMultilevel"/>
    <w:tmpl w:val="AF2E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673C00"/>
    <w:multiLevelType w:val="hybridMultilevel"/>
    <w:tmpl w:val="7E4CB94C"/>
    <w:lvl w:ilvl="0" w:tplc="0F6C00F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552B"/>
    <w:multiLevelType w:val="hybridMultilevel"/>
    <w:tmpl w:val="2C4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12C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7F00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536F11"/>
    <w:multiLevelType w:val="hybridMultilevel"/>
    <w:tmpl w:val="D2D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C54EA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22"/>
  </w:num>
  <w:num w:numId="7">
    <w:abstractNumId w:val="19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21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23"/>
  </w:num>
  <w:num w:numId="21">
    <w:abstractNumId w:val="20"/>
  </w:num>
  <w:num w:numId="22">
    <w:abstractNumId w:val="12"/>
  </w:num>
  <w:num w:numId="23">
    <w:abstractNumId w:val="7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8"/>
    <w:rsid w:val="00005963"/>
    <w:rsid w:val="00023E9C"/>
    <w:rsid w:val="00047FB0"/>
    <w:rsid w:val="0005174A"/>
    <w:rsid w:val="00052D6E"/>
    <w:rsid w:val="00093938"/>
    <w:rsid w:val="000C23FC"/>
    <w:rsid w:val="000D398B"/>
    <w:rsid w:val="00135D84"/>
    <w:rsid w:val="00187DF7"/>
    <w:rsid w:val="00194530"/>
    <w:rsid w:val="001E183B"/>
    <w:rsid w:val="00230A03"/>
    <w:rsid w:val="00254794"/>
    <w:rsid w:val="00270902"/>
    <w:rsid w:val="002916FD"/>
    <w:rsid w:val="002F59A6"/>
    <w:rsid w:val="00372D0F"/>
    <w:rsid w:val="00393B12"/>
    <w:rsid w:val="003A7A90"/>
    <w:rsid w:val="00412A74"/>
    <w:rsid w:val="004155A1"/>
    <w:rsid w:val="00484F48"/>
    <w:rsid w:val="004B652C"/>
    <w:rsid w:val="00557D27"/>
    <w:rsid w:val="005931BA"/>
    <w:rsid w:val="005D71F4"/>
    <w:rsid w:val="00602537"/>
    <w:rsid w:val="00663821"/>
    <w:rsid w:val="006766B8"/>
    <w:rsid w:val="0073685E"/>
    <w:rsid w:val="00747114"/>
    <w:rsid w:val="00757596"/>
    <w:rsid w:val="00774C81"/>
    <w:rsid w:val="007F4017"/>
    <w:rsid w:val="008862D5"/>
    <w:rsid w:val="008D733A"/>
    <w:rsid w:val="009302FE"/>
    <w:rsid w:val="00947AF9"/>
    <w:rsid w:val="009C4B24"/>
    <w:rsid w:val="009C682B"/>
    <w:rsid w:val="009E56C1"/>
    <w:rsid w:val="00A611A1"/>
    <w:rsid w:val="00A94A1A"/>
    <w:rsid w:val="00AA0072"/>
    <w:rsid w:val="00AB3B7E"/>
    <w:rsid w:val="00AE1DEB"/>
    <w:rsid w:val="00AF4B05"/>
    <w:rsid w:val="00B30237"/>
    <w:rsid w:val="00BD7CC5"/>
    <w:rsid w:val="00C32168"/>
    <w:rsid w:val="00C44164"/>
    <w:rsid w:val="00CA2F18"/>
    <w:rsid w:val="00D174C8"/>
    <w:rsid w:val="00D22B12"/>
    <w:rsid w:val="00D71003"/>
    <w:rsid w:val="00D75E85"/>
    <w:rsid w:val="00DB3F01"/>
    <w:rsid w:val="00E60EB9"/>
    <w:rsid w:val="00E92A8D"/>
    <w:rsid w:val="00EA5548"/>
    <w:rsid w:val="00EB2E3B"/>
    <w:rsid w:val="00ED1A0C"/>
    <w:rsid w:val="00F53BA3"/>
    <w:rsid w:val="00F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8708"/>
  <w15:docId w15:val="{D845610A-82BF-4A15-8596-1E9BC52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A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85E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FD"/>
  </w:style>
  <w:style w:type="character" w:styleId="PlaceholderText">
    <w:name w:val="Placeholder Text"/>
    <w:basedOn w:val="DefaultParagraphFont"/>
    <w:uiPriority w:val="99"/>
    <w:semiHidden/>
    <w:rsid w:val="00663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Greg Douglas</cp:lastModifiedBy>
  <cp:revision>2</cp:revision>
  <cp:lastPrinted>2016-05-18T17:37:00Z</cp:lastPrinted>
  <dcterms:created xsi:type="dcterms:W3CDTF">2018-08-16T21:22:00Z</dcterms:created>
  <dcterms:modified xsi:type="dcterms:W3CDTF">2018-08-16T21:22:00Z</dcterms:modified>
</cp:coreProperties>
</file>